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508"/>
        <w:gridCol w:w="4508"/>
      </w:tblGrid>
      <w:tr w:rsidR="00BC4929" w14:paraId="59CD24E0" w14:textId="77777777" w:rsidTr="00E22031">
        <w:tc>
          <w:tcPr>
            <w:tcW w:w="9016" w:type="dxa"/>
            <w:gridSpan w:val="2"/>
          </w:tcPr>
          <w:p w14:paraId="0920F1CE" w14:textId="77777777" w:rsidR="00BC4929" w:rsidRPr="00896986" w:rsidRDefault="00BC4929" w:rsidP="00BC4929">
            <w:pPr>
              <w:jc w:val="center"/>
              <w:rPr>
                <w:rFonts w:ascii="Comic Sans MS" w:hAnsi="Comic Sans MS"/>
                <w:b/>
                <w:bCs/>
                <w:sz w:val="44"/>
                <w:szCs w:val="44"/>
                <w:u w:val="single"/>
              </w:rPr>
            </w:pPr>
            <w:r w:rsidRPr="00896986">
              <w:rPr>
                <w:rFonts w:ascii="Comic Sans MS" w:hAnsi="Comic Sans MS"/>
                <w:b/>
                <w:bCs/>
                <w:sz w:val="44"/>
                <w:szCs w:val="44"/>
                <w:u w:val="single"/>
              </w:rPr>
              <w:t>Writing progression</w:t>
            </w:r>
          </w:p>
          <w:p w14:paraId="23FB22B6" w14:textId="77777777" w:rsidR="00896986" w:rsidRDefault="00896986" w:rsidP="00BC4929">
            <w:pPr>
              <w:jc w:val="center"/>
            </w:pPr>
          </w:p>
          <w:p w14:paraId="63DABE8D" w14:textId="70133016" w:rsidR="00896986" w:rsidRDefault="00896986" w:rsidP="00BC4929">
            <w:pPr>
              <w:jc w:val="center"/>
            </w:pPr>
          </w:p>
        </w:tc>
      </w:tr>
      <w:tr w:rsidR="00BC4929" w14:paraId="79D874F3" w14:textId="77777777" w:rsidTr="00E22031">
        <w:tc>
          <w:tcPr>
            <w:tcW w:w="9016" w:type="dxa"/>
            <w:gridSpan w:val="2"/>
          </w:tcPr>
          <w:p w14:paraId="79B397EE" w14:textId="2C3C2171" w:rsidR="00BC4929" w:rsidRPr="00896986" w:rsidRDefault="00BC4929" w:rsidP="00BC4929">
            <w:pPr>
              <w:jc w:val="center"/>
              <w:rPr>
                <w:b/>
                <w:bCs/>
                <w:sz w:val="32"/>
                <w:szCs w:val="32"/>
                <w:u w:val="single"/>
              </w:rPr>
            </w:pPr>
            <w:r w:rsidRPr="00896986">
              <w:rPr>
                <w:b/>
                <w:bCs/>
                <w:sz w:val="32"/>
                <w:szCs w:val="32"/>
                <w:u w:val="single"/>
              </w:rPr>
              <w:t>Early mark making</w:t>
            </w:r>
          </w:p>
        </w:tc>
      </w:tr>
      <w:tr w:rsidR="00BC4929" w14:paraId="08B081D7" w14:textId="77777777" w:rsidTr="00BC4929">
        <w:tc>
          <w:tcPr>
            <w:tcW w:w="4508" w:type="dxa"/>
          </w:tcPr>
          <w:p w14:paraId="3E4DA00C" w14:textId="77777777" w:rsidR="00BC4929" w:rsidRPr="00896986" w:rsidRDefault="00BC4929" w:rsidP="00BC4929">
            <w:pPr>
              <w:autoSpaceDE w:val="0"/>
              <w:autoSpaceDN w:val="0"/>
              <w:adjustRightInd w:val="0"/>
              <w:rPr>
                <w:rFonts w:ascii="Calibri-Bold" w:hAnsi="Calibri-Bold" w:cs="Calibri-Bold"/>
                <w:b/>
                <w:bCs/>
                <w:kern w:val="0"/>
                <w:sz w:val="28"/>
                <w:szCs w:val="28"/>
                <w:u w:val="single"/>
              </w:rPr>
            </w:pPr>
            <w:r w:rsidRPr="00896986">
              <w:rPr>
                <w:rFonts w:ascii="Calibri-Bold" w:hAnsi="Calibri-Bold" w:cs="Calibri-Bold"/>
                <w:b/>
                <w:bCs/>
                <w:kern w:val="0"/>
                <w:sz w:val="28"/>
                <w:szCs w:val="28"/>
                <w:u w:val="single"/>
              </w:rPr>
              <w:t>Preliterate mark making</w:t>
            </w:r>
          </w:p>
          <w:p w14:paraId="4301CD9E"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Children make marks because they realise they can.</w:t>
            </w:r>
          </w:p>
          <w:p w14:paraId="3739F766"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It often forms part of their early appreciation of</w:t>
            </w:r>
          </w:p>
          <w:p w14:paraId="45D4C518"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cause and effect. (I can hold this chalk in my hand</w:t>
            </w:r>
          </w:p>
          <w:p w14:paraId="0E99F6AC"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and, when it touches another surface, then it leaves</w:t>
            </w:r>
          </w:p>
          <w:p w14:paraId="4398ECDD"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a mark).</w:t>
            </w:r>
          </w:p>
          <w:p w14:paraId="5CC3C5F5"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The marks don’t usually carry intentional meaning.</w:t>
            </w:r>
          </w:p>
          <w:p w14:paraId="5D8E2284"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As the child has a palmar supinate grasp and is</w:t>
            </w:r>
          </w:p>
          <w:p w14:paraId="30CF0BFA"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pivoting from the shoulder, probably with a stiff</w:t>
            </w:r>
          </w:p>
          <w:p w14:paraId="120B507D"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elbow and wrist, their marks go up and down,</w:t>
            </w:r>
          </w:p>
          <w:p w14:paraId="571B76A5"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horizontally and vertically, as well as round in large</w:t>
            </w:r>
          </w:p>
          <w:p w14:paraId="555B3564" w14:textId="53A36A5D" w:rsidR="00BC4929" w:rsidRDefault="00BC4929" w:rsidP="00BC4929">
            <w:r>
              <w:rPr>
                <w:rFonts w:ascii="Calibri" w:hAnsi="Calibri" w:cs="Calibri"/>
                <w:kern w:val="0"/>
                <w:sz w:val="20"/>
                <w:szCs w:val="20"/>
              </w:rPr>
              <w:t>circles or in a forwards or backwards ark.</w:t>
            </w:r>
          </w:p>
          <w:p w14:paraId="3B5C65BE" w14:textId="77777777" w:rsidR="00BC4929" w:rsidRDefault="00BC4929"/>
          <w:p w14:paraId="46D279F8" w14:textId="77777777" w:rsidR="00896986" w:rsidRDefault="00896986"/>
          <w:p w14:paraId="2E0C96AB" w14:textId="77777777" w:rsidR="00896986" w:rsidRDefault="00896986"/>
        </w:tc>
        <w:tc>
          <w:tcPr>
            <w:tcW w:w="4508" w:type="dxa"/>
          </w:tcPr>
          <w:p w14:paraId="33FCEA2D" w14:textId="3B2F7953" w:rsidR="00BC4929" w:rsidRDefault="00BC4929">
            <w:r w:rsidRPr="00BC4929">
              <w:rPr>
                <w:noProof/>
              </w:rPr>
              <w:drawing>
                <wp:anchor distT="0" distB="0" distL="114300" distR="114300" simplePos="0" relativeHeight="251658240" behindDoc="1" locked="0" layoutInCell="1" allowOverlap="1" wp14:anchorId="65A64A5C" wp14:editId="60B27AAE">
                  <wp:simplePos x="0" y="0"/>
                  <wp:positionH relativeFrom="column">
                    <wp:posOffset>538480</wp:posOffset>
                  </wp:positionH>
                  <wp:positionV relativeFrom="paragraph">
                    <wp:posOffset>-36195</wp:posOffset>
                  </wp:positionV>
                  <wp:extent cx="1585595" cy="2122170"/>
                  <wp:effectExtent l="0" t="1587" r="0" b="0"/>
                  <wp:wrapTight wrapText="bothSides">
                    <wp:wrapPolygon edited="0">
                      <wp:start x="-22" y="21584"/>
                      <wp:lineTo x="21258" y="21584"/>
                      <wp:lineTo x="21258" y="255"/>
                      <wp:lineTo x="-22" y="255"/>
                      <wp:lineTo x="-22" y="21584"/>
                    </wp:wrapPolygon>
                  </wp:wrapTight>
                  <wp:docPr id="1100601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5400000">
                            <a:off x="0" y="0"/>
                            <a:ext cx="1585595" cy="21221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C4929" w14:paraId="1FC3ECA4" w14:textId="77777777" w:rsidTr="00BC4929">
        <w:tc>
          <w:tcPr>
            <w:tcW w:w="4508" w:type="dxa"/>
          </w:tcPr>
          <w:p w14:paraId="0D9A9E60" w14:textId="77777777" w:rsidR="00BC4929" w:rsidRPr="00896986" w:rsidRDefault="00BC4929" w:rsidP="00BC4929">
            <w:pPr>
              <w:autoSpaceDE w:val="0"/>
              <w:autoSpaceDN w:val="0"/>
              <w:adjustRightInd w:val="0"/>
              <w:rPr>
                <w:rFonts w:ascii="Calibri-Bold" w:hAnsi="Calibri-Bold" w:cs="Calibri-Bold"/>
                <w:b/>
                <w:bCs/>
                <w:kern w:val="0"/>
                <w:sz w:val="28"/>
                <w:szCs w:val="28"/>
                <w:u w:val="single"/>
              </w:rPr>
            </w:pPr>
            <w:r w:rsidRPr="00896986">
              <w:rPr>
                <w:rFonts w:ascii="Calibri-Bold" w:hAnsi="Calibri-Bold" w:cs="Calibri-Bold"/>
                <w:b/>
                <w:bCs/>
                <w:kern w:val="0"/>
                <w:sz w:val="28"/>
                <w:szCs w:val="28"/>
                <w:u w:val="single"/>
              </w:rPr>
              <w:t>Mark making for meaning</w:t>
            </w:r>
          </w:p>
          <w:p w14:paraId="7FBA7681"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Shapes in mark making become more varied and</w:t>
            </w:r>
          </w:p>
          <w:p w14:paraId="2F612475"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diverse.</w:t>
            </w:r>
          </w:p>
          <w:p w14:paraId="3CC05E11"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Simplistic drawings emerge.</w:t>
            </w:r>
          </w:p>
          <w:p w14:paraId="3AE5898B"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Children begin to make the connection between</w:t>
            </w:r>
          </w:p>
          <w:p w14:paraId="12DA6B65"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print/drawings within the environment around them</w:t>
            </w:r>
          </w:p>
          <w:p w14:paraId="6056C99F"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and the fact that those symbols that they see carry</w:t>
            </w:r>
          </w:p>
          <w:p w14:paraId="1A2A8837" w14:textId="7C81C0FC" w:rsidR="00BC4929" w:rsidRDefault="00BC4929" w:rsidP="00BC4929">
            <w:r>
              <w:rPr>
                <w:rFonts w:ascii="Calibri" w:hAnsi="Calibri" w:cs="Calibri"/>
                <w:kern w:val="0"/>
                <w:sz w:val="20"/>
                <w:szCs w:val="20"/>
              </w:rPr>
              <w:t>meaning.</w:t>
            </w:r>
          </w:p>
          <w:p w14:paraId="7BA7FCFE" w14:textId="77777777" w:rsidR="00BC4929" w:rsidRDefault="00BC4929"/>
          <w:p w14:paraId="32C8B160" w14:textId="77777777" w:rsidR="00BC4929" w:rsidRDefault="00BC4929"/>
          <w:p w14:paraId="2D1EE91D" w14:textId="77777777" w:rsidR="00896986" w:rsidRDefault="00896986"/>
          <w:p w14:paraId="7671BF23" w14:textId="77777777" w:rsidR="00BC4929" w:rsidRDefault="00BC4929"/>
        </w:tc>
        <w:tc>
          <w:tcPr>
            <w:tcW w:w="4508" w:type="dxa"/>
          </w:tcPr>
          <w:p w14:paraId="04BE9E1A" w14:textId="090336A8" w:rsidR="00BC4929" w:rsidRDefault="00BC4929">
            <w:r>
              <w:rPr>
                <w:noProof/>
              </w:rPr>
              <w:drawing>
                <wp:anchor distT="0" distB="0" distL="114300" distR="114300" simplePos="0" relativeHeight="251659264" behindDoc="1" locked="0" layoutInCell="1" allowOverlap="1" wp14:anchorId="5B548061" wp14:editId="69300E5F">
                  <wp:simplePos x="0" y="0"/>
                  <wp:positionH relativeFrom="column">
                    <wp:posOffset>360680</wp:posOffset>
                  </wp:positionH>
                  <wp:positionV relativeFrom="paragraph">
                    <wp:posOffset>101600</wp:posOffset>
                  </wp:positionV>
                  <wp:extent cx="1964690" cy="1448435"/>
                  <wp:effectExtent l="0" t="0" r="0" b="0"/>
                  <wp:wrapTight wrapText="bothSides">
                    <wp:wrapPolygon edited="0">
                      <wp:start x="0" y="0"/>
                      <wp:lineTo x="0" y="21306"/>
                      <wp:lineTo x="21363" y="21306"/>
                      <wp:lineTo x="21363" y="0"/>
                      <wp:lineTo x="0" y="0"/>
                    </wp:wrapPolygon>
                  </wp:wrapTight>
                  <wp:docPr id="186487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7930" name=""/>
                          <pic:cNvPicPr/>
                        </pic:nvPicPr>
                        <pic:blipFill>
                          <a:blip r:embed="rId5">
                            <a:extLst>
                              <a:ext uri="{28A0092B-C50C-407E-A947-70E740481C1C}">
                                <a14:useLocalDpi xmlns:a14="http://schemas.microsoft.com/office/drawing/2010/main" val="0"/>
                              </a:ext>
                            </a:extLst>
                          </a:blip>
                          <a:stretch>
                            <a:fillRect/>
                          </a:stretch>
                        </pic:blipFill>
                        <pic:spPr>
                          <a:xfrm>
                            <a:off x="0" y="0"/>
                            <a:ext cx="1964690" cy="1448435"/>
                          </a:xfrm>
                          <a:prstGeom prst="rect">
                            <a:avLst/>
                          </a:prstGeom>
                        </pic:spPr>
                      </pic:pic>
                    </a:graphicData>
                  </a:graphic>
                  <wp14:sizeRelH relativeFrom="page">
                    <wp14:pctWidth>0</wp14:pctWidth>
                  </wp14:sizeRelH>
                  <wp14:sizeRelV relativeFrom="page">
                    <wp14:pctHeight>0</wp14:pctHeight>
                  </wp14:sizeRelV>
                </wp:anchor>
              </w:drawing>
            </w:r>
          </w:p>
        </w:tc>
      </w:tr>
      <w:tr w:rsidR="00BC4929" w14:paraId="1BF124BD" w14:textId="77777777" w:rsidTr="00BC4929">
        <w:tc>
          <w:tcPr>
            <w:tcW w:w="4508" w:type="dxa"/>
          </w:tcPr>
          <w:p w14:paraId="5B0B6D44" w14:textId="77777777" w:rsidR="00BC4929" w:rsidRPr="00896986" w:rsidRDefault="00BC4929" w:rsidP="00BC4929">
            <w:pPr>
              <w:autoSpaceDE w:val="0"/>
              <w:autoSpaceDN w:val="0"/>
              <w:adjustRightInd w:val="0"/>
              <w:rPr>
                <w:rFonts w:ascii="Calibri-Bold" w:hAnsi="Calibri-Bold" w:cs="Calibri-Bold"/>
                <w:b/>
                <w:bCs/>
                <w:kern w:val="0"/>
                <w:sz w:val="28"/>
                <w:szCs w:val="28"/>
                <w:u w:val="single"/>
              </w:rPr>
            </w:pPr>
            <w:r w:rsidRPr="00896986">
              <w:rPr>
                <w:rFonts w:ascii="Calibri-Bold" w:hAnsi="Calibri-Bold" w:cs="Calibri-Bold"/>
                <w:b/>
                <w:bCs/>
                <w:kern w:val="0"/>
                <w:sz w:val="28"/>
                <w:szCs w:val="28"/>
                <w:u w:val="single"/>
              </w:rPr>
              <w:t>Directional mark making</w:t>
            </w:r>
          </w:p>
          <w:p w14:paraId="606BB72C"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Even though their marks may bear no resemblance</w:t>
            </w:r>
          </w:p>
          <w:p w14:paraId="1F5EFB49"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to recognisable letter shapes, some children will</w:t>
            </w:r>
          </w:p>
          <w:p w14:paraId="19DAF35E"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make marks in the direction that print has been read</w:t>
            </w:r>
          </w:p>
          <w:p w14:paraId="74045C40" w14:textId="77777777" w:rsidR="00BC4929" w:rsidRDefault="00BC4929" w:rsidP="00BC4929">
            <w:pPr>
              <w:rPr>
                <w:rFonts w:ascii="Calibri" w:hAnsi="Calibri" w:cs="Calibri"/>
                <w:kern w:val="0"/>
                <w:sz w:val="20"/>
                <w:szCs w:val="20"/>
              </w:rPr>
            </w:pPr>
            <w:r>
              <w:rPr>
                <w:rFonts w:ascii="Calibri" w:hAnsi="Calibri" w:cs="Calibri"/>
                <w:kern w:val="0"/>
                <w:sz w:val="20"/>
                <w:szCs w:val="20"/>
              </w:rPr>
              <w:t>to them or written in front of them.</w:t>
            </w:r>
          </w:p>
          <w:p w14:paraId="3F7731ED" w14:textId="77777777" w:rsidR="00BC4929" w:rsidRDefault="00BC4929" w:rsidP="00BC4929">
            <w:pPr>
              <w:rPr>
                <w:rFonts w:ascii="Calibri" w:hAnsi="Calibri" w:cs="Calibri"/>
                <w:kern w:val="0"/>
                <w:sz w:val="20"/>
                <w:szCs w:val="20"/>
              </w:rPr>
            </w:pPr>
          </w:p>
          <w:p w14:paraId="0BBAB1B8" w14:textId="77777777" w:rsidR="00BC4929" w:rsidRDefault="00BC4929" w:rsidP="00BC4929">
            <w:pPr>
              <w:rPr>
                <w:rFonts w:ascii="Calibri" w:hAnsi="Calibri" w:cs="Calibri"/>
                <w:kern w:val="0"/>
                <w:sz w:val="20"/>
                <w:szCs w:val="20"/>
              </w:rPr>
            </w:pPr>
          </w:p>
          <w:p w14:paraId="0A8BF78B" w14:textId="77777777" w:rsidR="00BC4929" w:rsidRDefault="00BC4929" w:rsidP="00BC4929">
            <w:pPr>
              <w:rPr>
                <w:rFonts w:ascii="Calibri" w:hAnsi="Calibri" w:cs="Calibri"/>
                <w:kern w:val="0"/>
                <w:sz w:val="20"/>
                <w:szCs w:val="20"/>
              </w:rPr>
            </w:pPr>
          </w:p>
          <w:p w14:paraId="014B08F7" w14:textId="77777777" w:rsidR="00896986" w:rsidRDefault="00896986" w:rsidP="00BC4929">
            <w:pPr>
              <w:rPr>
                <w:rFonts w:ascii="Calibri" w:hAnsi="Calibri" w:cs="Calibri"/>
                <w:kern w:val="0"/>
                <w:sz w:val="20"/>
                <w:szCs w:val="20"/>
              </w:rPr>
            </w:pPr>
          </w:p>
          <w:p w14:paraId="59871B26" w14:textId="77777777" w:rsidR="00BC4929" w:rsidRDefault="00BC4929" w:rsidP="00BC4929">
            <w:pPr>
              <w:rPr>
                <w:rFonts w:ascii="Calibri" w:hAnsi="Calibri" w:cs="Calibri"/>
                <w:kern w:val="0"/>
                <w:sz w:val="20"/>
                <w:szCs w:val="20"/>
              </w:rPr>
            </w:pPr>
          </w:p>
          <w:p w14:paraId="63F3F62B" w14:textId="77777777" w:rsidR="00BC4929" w:rsidRDefault="00BC4929" w:rsidP="00BC4929">
            <w:pPr>
              <w:rPr>
                <w:rFonts w:ascii="Calibri" w:hAnsi="Calibri" w:cs="Calibri"/>
                <w:kern w:val="0"/>
                <w:sz w:val="20"/>
                <w:szCs w:val="20"/>
              </w:rPr>
            </w:pPr>
          </w:p>
          <w:p w14:paraId="3A5A14F6" w14:textId="7FB71A70" w:rsidR="00BC4929" w:rsidRDefault="00BC4929" w:rsidP="00BC4929"/>
        </w:tc>
        <w:tc>
          <w:tcPr>
            <w:tcW w:w="4508" w:type="dxa"/>
          </w:tcPr>
          <w:p w14:paraId="2CE302DA" w14:textId="1170420D" w:rsidR="00BC4929" w:rsidRDefault="00BC4929">
            <w:r>
              <w:rPr>
                <w:noProof/>
              </w:rPr>
              <w:drawing>
                <wp:anchor distT="0" distB="0" distL="114300" distR="114300" simplePos="0" relativeHeight="251660288" behindDoc="1" locked="0" layoutInCell="1" allowOverlap="1" wp14:anchorId="1AA2B51B" wp14:editId="2DFBFBBB">
                  <wp:simplePos x="0" y="0"/>
                  <wp:positionH relativeFrom="column">
                    <wp:posOffset>450850</wp:posOffset>
                  </wp:positionH>
                  <wp:positionV relativeFrom="paragraph">
                    <wp:posOffset>135726</wp:posOffset>
                  </wp:positionV>
                  <wp:extent cx="1719580" cy="1445895"/>
                  <wp:effectExtent l="0" t="0" r="0" b="1905"/>
                  <wp:wrapTight wrapText="bothSides">
                    <wp:wrapPolygon edited="0">
                      <wp:start x="0" y="0"/>
                      <wp:lineTo x="0" y="21344"/>
                      <wp:lineTo x="21297" y="21344"/>
                      <wp:lineTo x="21297" y="0"/>
                      <wp:lineTo x="0" y="0"/>
                    </wp:wrapPolygon>
                  </wp:wrapTight>
                  <wp:docPr id="110018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181619" name=""/>
                          <pic:cNvPicPr/>
                        </pic:nvPicPr>
                        <pic:blipFill>
                          <a:blip r:embed="rId6">
                            <a:extLst>
                              <a:ext uri="{28A0092B-C50C-407E-A947-70E740481C1C}">
                                <a14:useLocalDpi xmlns:a14="http://schemas.microsoft.com/office/drawing/2010/main" val="0"/>
                              </a:ext>
                            </a:extLst>
                          </a:blip>
                          <a:stretch>
                            <a:fillRect/>
                          </a:stretch>
                        </pic:blipFill>
                        <pic:spPr>
                          <a:xfrm>
                            <a:off x="0" y="0"/>
                            <a:ext cx="1719580" cy="1445895"/>
                          </a:xfrm>
                          <a:prstGeom prst="rect">
                            <a:avLst/>
                          </a:prstGeom>
                        </pic:spPr>
                      </pic:pic>
                    </a:graphicData>
                  </a:graphic>
                  <wp14:sizeRelH relativeFrom="page">
                    <wp14:pctWidth>0</wp14:pctWidth>
                  </wp14:sizeRelH>
                  <wp14:sizeRelV relativeFrom="page">
                    <wp14:pctHeight>0</wp14:pctHeight>
                  </wp14:sizeRelV>
                </wp:anchor>
              </w:drawing>
            </w:r>
          </w:p>
        </w:tc>
      </w:tr>
      <w:tr w:rsidR="00BC4929" w14:paraId="35EB879B" w14:textId="77777777" w:rsidTr="00BC4929">
        <w:tc>
          <w:tcPr>
            <w:tcW w:w="4508" w:type="dxa"/>
          </w:tcPr>
          <w:p w14:paraId="287A8D7D" w14:textId="77777777" w:rsidR="00BC4929" w:rsidRPr="00896986" w:rsidRDefault="00BC4929" w:rsidP="00BC4929">
            <w:pPr>
              <w:autoSpaceDE w:val="0"/>
              <w:autoSpaceDN w:val="0"/>
              <w:adjustRightInd w:val="0"/>
              <w:rPr>
                <w:rFonts w:ascii="Calibri-Bold" w:hAnsi="Calibri-Bold" w:cs="Calibri-Bold"/>
                <w:b/>
                <w:bCs/>
                <w:kern w:val="0"/>
                <w:sz w:val="28"/>
                <w:szCs w:val="28"/>
                <w:u w:val="single"/>
              </w:rPr>
            </w:pPr>
            <w:r w:rsidRPr="00896986">
              <w:rPr>
                <w:rFonts w:ascii="Calibri-Bold" w:hAnsi="Calibri-Bold" w:cs="Calibri-Bold"/>
                <w:b/>
                <w:bCs/>
                <w:kern w:val="0"/>
                <w:sz w:val="28"/>
                <w:szCs w:val="28"/>
                <w:u w:val="single"/>
              </w:rPr>
              <w:t>Symbolic mark making</w:t>
            </w:r>
          </w:p>
          <w:p w14:paraId="0092C689"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Children produce some symbols that look like the</w:t>
            </w:r>
          </w:p>
          <w:p w14:paraId="19D72C3F"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ones that they see in print around them. More than</w:t>
            </w:r>
          </w:p>
          <w:p w14:paraId="6EC92262" w14:textId="77777777" w:rsidR="00BC4929" w:rsidRDefault="00BC4929" w:rsidP="00BC4929">
            <w:pPr>
              <w:autoSpaceDE w:val="0"/>
              <w:autoSpaceDN w:val="0"/>
              <w:adjustRightInd w:val="0"/>
              <w:rPr>
                <w:rFonts w:ascii="Calibri" w:hAnsi="Calibri" w:cs="Calibri"/>
                <w:kern w:val="0"/>
                <w:sz w:val="20"/>
                <w:szCs w:val="20"/>
              </w:rPr>
            </w:pPr>
            <w:r>
              <w:rPr>
                <w:rFonts w:ascii="Calibri" w:hAnsi="Calibri" w:cs="Calibri"/>
                <w:kern w:val="0"/>
                <w:sz w:val="20"/>
                <w:szCs w:val="20"/>
              </w:rPr>
              <w:t xml:space="preserve">likely they are not linking letter shapes to </w:t>
            </w:r>
            <w:proofErr w:type="gramStart"/>
            <w:r>
              <w:rPr>
                <w:rFonts w:ascii="Calibri" w:hAnsi="Calibri" w:cs="Calibri"/>
                <w:kern w:val="0"/>
                <w:sz w:val="20"/>
                <w:szCs w:val="20"/>
              </w:rPr>
              <w:t>sounds;</w:t>
            </w:r>
            <w:proofErr w:type="gramEnd"/>
          </w:p>
          <w:p w14:paraId="2253C8EB" w14:textId="77777777" w:rsidR="00BC4929" w:rsidRDefault="00BC4929" w:rsidP="00BC4929">
            <w:pPr>
              <w:rPr>
                <w:rFonts w:ascii="Calibri" w:hAnsi="Calibri" w:cs="Calibri"/>
                <w:kern w:val="0"/>
                <w:sz w:val="20"/>
                <w:szCs w:val="20"/>
              </w:rPr>
            </w:pPr>
            <w:r>
              <w:rPr>
                <w:rFonts w:ascii="Calibri" w:hAnsi="Calibri" w:cs="Calibri"/>
                <w:kern w:val="0"/>
                <w:sz w:val="20"/>
                <w:szCs w:val="20"/>
              </w:rPr>
              <w:t>rather are attempting to record what they see.</w:t>
            </w:r>
          </w:p>
          <w:p w14:paraId="1EB5E106" w14:textId="77777777" w:rsidR="00BC4929" w:rsidRDefault="00BC4929" w:rsidP="00BC4929">
            <w:pPr>
              <w:rPr>
                <w:rFonts w:ascii="Calibri" w:hAnsi="Calibri" w:cs="Calibri"/>
                <w:kern w:val="0"/>
                <w:sz w:val="20"/>
                <w:szCs w:val="20"/>
              </w:rPr>
            </w:pPr>
          </w:p>
          <w:p w14:paraId="391E7808" w14:textId="77777777" w:rsidR="00BC4929" w:rsidRDefault="00BC4929" w:rsidP="00BC4929">
            <w:pPr>
              <w:rPr>
                <w:rFonts w:ascii="Calibri" w:hAnsi="Calibri" w:cs="Calibri"/>
                <w:kern w:val="0"/>
                <w:sz w:val="20"/>
                <w:szCs w:val="20"/>
              </w:rPr>
            </w:pPr>
          </w:p>
          <w:p w14:paraId="3E3D5367" w14:textId="77777777" w:rsidR="00896986" w:rsidRDefault="00896986" w:rsidP="00BC4929">
            <w:pPr>
              <w:rPr>
                <w:rFonts w:ascii="Calibri" w:hAnsi="Calibri" w:cs="Calibri"/>
                <w:kern w:val="0"/>
                <w:sz w:val="20"/>
                <w:szCs w:val="20"/>
              </w:rPr>
            </w:pPr>
          </w:p>
          <w:p w14:paraId="0D1B1B57" w14:textId="35390978" w:rsidR="00BC4929" w:rsidRDefault="00BC4929" w:rsidP="00BC4929"/>
        </w:tc>
        <w:tc>
          <w:tcPr>
            <w:tcW w:w="4508" w:type="dxa"/>
          </w:tcPr>
          <w:p w14:paraId="63F48051" w14:textId="6B7F2022" w:rsidR="00BC4929" w:rsidRDefault="00896986">
            <w:r>
              <w:rPr>
                <w:noProof/>
              </w:rPr>
              <w:drawing>
                <wp:anchor distT="0" distB="0" distL="114300" distR="114300" simplePos="0" relativeHeight="251661312" behindDoc="1" locked="0" layoutInCell="1" allowOverlap="1" wp14:anchorId="0700B197" wp14:editId="5E0D87A2">
                  <wp:simplePos x="0" y="0"/>
                  <wp:positionH relativeFrom="column">
                    <wp:posOffset>369922</wp:posOffset>
                  </wp:positionH>
                  <wp:positionV relativeFrom="paragraph">
                    <wp:posOffset>101493</wp:posOffset>
                  </wp:positionV>
                  <wp:extent cx="1719580" cy="1224915"/>
                  <wp:effectExtent l="0" t="0" r="0" b="0"/>
                  <wp:wrapTight wrapText="bothSides">
                    <wp:wrapPolygon edited="0">
                      <wp:start x="0" y="0"/>
                      <wp:lineTo x="0" y="21163"/>
                      <wp:lineTo x="21297" y="21163"/>
                      <wp:lineTo x="21297" y="0"/>
                      <wp:lineTo x="0" y="0"/>
                    </wp:wrapPolygon>
                  </wp:wrapTight>
                  <wp:docPr id="36308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83249" name=""/>
                          <pic:cNvPicPr/>
                        </pic:nvPicPr>
                        <pic:blipFill>
                          <a:blip r:embed="rId7">
                            <a:extLst>
                              <a:ext uri="{28A0092B-C50C-407E-A947-70E740481C1C}">
                                <a14:useLocalDpi xmlns:a14="http://schemas.microsoft.com/office/drawing/2010/main" val="0"/>
                              </a:ext>
                            </a:extLst>
                          </a:blip>
                          <a:stretch>
                            <a:fillRect/>
                          </a:stretch>
                        </pic:blipFill>
                        <pic:spPr>
                          <a:xfrm>
                            <a:off x="0" y="0"/>
                            <a:ext cx="1719580" cy="1224915"/>
                          </a:xfrm>
                          <a:prstGeom prst="rect">
                            <a:avLst/>
                          </a:prstGeom>
                        </pic:spPr>
                      </pic:pic>
                    </a:graphicData>
                  </a:graphic>
                  <wp14:sizeRelH relativeFrom="page">
                    <wp14:pctWidth>0</wp14:pctWidth>
                  </wp14:sizeRelH>
                  <wp14:sizeRelV relativeFrom="page">
                    <wp14:pctHeight>0</wp14:pctHeight>
                  </wp14:sizeRelV>
                </wp:anchor>
              </w:drawing>
            </w:r>
          </w:p>
        </w:tc>
      </w:tr>
      <w:tr w:rsidR="00896986" w14:paraId="13D309EA" w14:textId="77777777" w:rsidTr="00F6019B">
        <w:tc>
          <w:tcPr>
            <w:tcW w:w="9016" w:type="dxa"/>
            <w:gridSpan w:val="2"/>
          </w:tcPr>
          <w:p w14:paraId="42E6302D" w14:textId="2DFBB2AB" w:rsidR="00896986" w:rsidRPr="00896986" w:rsidRDefault="00896986" w:rsidP="00896986">
            <w:pPr>
              <w:jc w:val="center"/>
              <w:rPr>
                <w:b/>
                <w:bCs/>
                <w:sz w:val="32"/>
                <w:szCs w:val="32"/>
                <w:u w:val="single"/>
              </w:rPr>
            </w:pPr>
            <w:r w:rsidRPr="00896986">
              <w:rPr>
                <w:b/>
                <w:bCs/>
                <w:sz w:val="32"/>
                <w:szCs w:val="32"/>
                <w:u w:val="single"/>
              </w:rPr>
              <w:lastRenderedPageBreak/>
              <w:t>Emergent writing</w:t>
            </w:r>
          </w:p>
        </w:tc>
      </w:tr>
      <w:tr w:rsidR="00896986" w14:paraId="6484B621" w14:textId="77777777" w:rsidTr="00BC4929">
        <w:tc>
          <w:tcPr>
            <w:tcW w:w="4508" w:type="dxa"/>
          </w:tcPr>
          <w:p w14:paraId="584F51BD" w14:textId="77777777" w:rsidR="00896986" w:rsidRPr="00BC444E" w:rsidRDefault="00896986" w:rsidP="00896986">
            <w:pPr>
              <w:autoSpaceDE w:val="0"/>
              <w:autoSpaceDN w:val="0"/>
              <w:adjustRightInd w:val="0"/>
              <w:rPr>
                <w:rFonts w:ascii="Calibri-Bold" w:hAnsi="Calibri-Bold" w:cs="Calibri-Bold"/>
                <w:b/>
                <w:bCs/>
                <w:kern w:val="0"/>
                <w:sz w:val="28"/>
                <w:szCs w:val="28"/>
                <w:u w:val="single"/>
              </w:rPr>
            </w:pPr>
            <w:r w:rsidRPr="00BC444E">
              <w:rPr>
                <w:rFonts w:ascii="Calibri-Bold" w:hAnsi="Calibri-Bold" w:cs="Calibri-Bold"/>
                <w:b/>
                <w:bCs/>
                <w:kern w:val="0"/>
                <w:sz w:val="28"/>
                <w:szCs w:val="28"/>
                <w:u w:val="single"/>
              </w:rPr>
              <w:t>Emergent writing</w:t>
            </w:r>
          </w:p>
          <w:p w14:paraId="15C9FB96" w14:textId="77777777" w:rsidR="00896986" w:rsidRDefault="00896986" w:rsidP="00896986">
            <w:pPr>
              <w:autoSpaceDE w:val="0"/>
              <w:autoSpaceDN w:val="0"/>
              <w:adjustRightInd w:val="0"/>
              <w:rPr>
                <w:rFonts w:ascii="Calibri" w:hAnsi="Calibri" w:cs="Calibri"/>
                <w:kern w:val="0"/>
                <w:sz w:val="20"/>
                <w:szCs w:val="20"/>
              </w:rPr>
            </w:pPr>
            <w:r>
              <w:rPr>
                <w:rFonts w:ascii="Calibri" w:hAnsi="Calibri" w:cs="Calibri"/>
                <w:kern w:val="0"/>
                <w:sz w:val="20"/>
                <w:szCs w:val="20"/>
              </w:rPr>
              <w:t>Children begin to record symbols because they know the sounds they make. They can also produce strings of letters. The children won’t necessarily understand the sounds of all the letters, but they understand some (often the ones related to their own name). The others they will record because they know that they are print and carry meaning.</w:t>
            </w:r>
          </w:p>
          <w:p w14:paraId="3274BAC3" w14:textId="77777777" w:rsidR="00896986" w:rsidRDefault="00896986" w:rsidP="00896986">
            <w:pPr>
              <w:autoSpaceDE w:val="0"/>
              <w:autoSpaceDN w:val="0"/>
              <w:adjustRightInd w:val="0"/>
              <w:rPr>
                <w:rFonts w:ascii="Calibri" w:hAnsi="Calibri" w:cs="Calibri"/>
                <w:kern w:val="0"/>
                <w:sz w:val="20"/>
                <w:szCs w:val="20"/>
              </w:rPr>
            </w:pPr>
          </w:p>
          <w:p w14:paraId="43D5A21F" w14:textId="39C5458D" w:rsidR="00896986" w:rsidRPr="00896986" w:rsidRDefault="00896986" w:rsidP="00896986">
            <w:pPr>
              <w:autoSpaceDE w:val="0"/>
              <w:autoSpaceDN w:val="0"/>
              <w:adjustRightInd w:val="0"/>
              <w:rPr>
                <w:rFonts w:ascii="Calibri" w:hAnsi="Calibri" w:cs="Calibri"/>
                <w:kern w:val="0"/>
                <w:sz w:val="20"/>
                <w:szCs w:val="20"/>
              </w:rPr>
            </w:pPr>
          </w:p>
        </w:tc>
        <w:tc>
          <w:tcPr>
            <w:tcW w:w="4508" w:type="dxa"/>
          </w:tcPr>
          <w:p w14:paraId="75B965D6" w14:textId="43887969" w:rsidR="00896986" w:rsidRDefault="00896986">
            <w:r>
              <w:rPr>
                <w:noProof/>
              </w:rPr>
              <w:drawing>
                <wp:anchor distT="0" distB="0" distL="114300" distR="114300" simplePos="0" relativeHeight="251662336" behindDoc="1" locked="0" layoutInCell="1" allowOverlap="1" wp14:anchorId="65A68789" wp14:editId="29500774">
                  <wp:simplePos x="0" y="0"/>
                  <wp:positionH relativeFrom="column">
                    <wp:posOffset>406457</wp:posOffset>
                  </wp:positionH>
                  <wp:positionV relativeFrom="paragraph">
                    <wp:posOffset>190883</wp:posOffset>
                  </wp:positionV>
                  <wp:extent cx="1762125" cy="1095375"/>
                  <wp:effectExtent l="0" t="0" r="9525" b="9525"/>
                  <wp:wrapTight wrapText="bothSides">
                    <wp:wrapPolygon edited="0">
                      <wp:start x="0" y="0"/>
                      <wp:lineTo x="0" y="21412"/>
                      <wp:lineTo x="21483" y="21412"/>
                      <wp:lineTo x="21483" y="0"/>
                      <wp:lineTo x="0" y="0"/>
                    </wp:wrapPolygon>
                  </wp:wrapTight>
                  <wp:docPr id="1853006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06081" name=""/>
                          <pic:cNvPicPr/>
                        </pic:nvPicPr>
                        <pic:blipFill>
                          <a:blip r:embed="rId8">
                            <a:extLst>
                              <a:ext uri="{28A0092B-C50C-407E-A947-70E740481C1C}">
                                <a14:useLocalDpi xmlns:a14="http://schemas.microsoft.com/office/drawing/2010/main" val="0"/>
                              </a:ext>
                            </a:extLst>
                          </a:blip>
                          <a:stretch>
                            <a:fillRect/>
                          </a:stretch>
                        </pic:blipFill>
                        <pic:spPr>
                          <a:xfrm>
                            <a:off x="0" y="0"/>
                            <a:ext cx="1762125" cy="1095375"/>
                          </a:xfrm>
                          <a:prstGeom prst="rect">
                            <a:avLst/>
                          </a:prstGeom>
                        </pic:spPr>
                      </pic:pic>
                    </a:graphicData>
                  </a:graphic>
                  <wp14:sizeRelH relativeFrom="page">
                    <wp14:pctWidth>0</wp14:pctWidth>
                  </wp14:sizeRelH>
                  <wp14:sizeRelV relativeFrom="page">
                    <wp14:pctHeight>0</wp14:pctHeight>
                  </wp14:sizeRelV>
                </wp:anchor>
              </w:drawing>
            </w:r>
          </w:p>
        </w:tc>
      </w:tr>
      <w:tr w:rsidR="00896986" w14:paraId="02A62B59" w14:textId="77777777" w:rsidTr="00BC4929">
        <w:tc>
          <w:tcPr>
            <w:tcW w:w="4508" w:type="dxa"/>
          </w:tcPr>
          <w:p w14:paraId="3A6839D1" w14:textId="77777777" w:rsidR="00896986" w:rsidRPr="00BC444E" w:rsidRDefault="00896986" w:rsidP="00896986">
            <w:pPr>
              <w:autoSpaceDE w:val="0"/>
              <w:autoSpaceDN w:val="0"/>
              <w:adjustRightInd w:val="0"/>
              <w:rPr>
                <w:rFonts w:ascii="Calibri-Bold" w:hAnsi="Calibri-Bold" w:cs="Calibri-Bold"/>
                <w:b/>
                <w:bCs/>
                <w:kern w:val="0"/>
                <w:sz w:val="28"/>
                <w:szCs w:val="28"/>
                <w:u w:val="single"/>
              </w:rPr>
            </w:pPr>
            <w:r w:rsidRPr="00BC444E">
              <w:rPr>
                <w:rFonts w:ascii="Calibri-Bold" w:hAnsi="Calibri-Bold" w:cs="Calibri-Bold"/>
                <w:b/>
                <w:bCs/>
                <w:kern w:val="0"/>
                <w:sz w:val="28"/>
                <w:szCs w:val="28"/>
                <w:u w:val="single"/>
              </w:rPr>
              <w:t>Copy Writers/Environmental writers</w:t>
            </w:r>
          </w:p>
          <w:p w14:paraId="29FBDBCC" w14:textId="448344CA" w:rsidR="00896986" w:rsidRDefault="00896986" w:rsidP="00896986">
            <w:pPr>
              <w:autoSpaceDE w:val="0"/>
              <w:autoSpaceDN w:val="0"/>
              <w:adjustRightInd w:val="0"/>
              <w:rPr>
                <w:rFonts w:ascii="Calibri" w:hAnsi="Calibri" w:cs="Calibri"/>
                <w:kern w:val="0"/>
                <w:sz w:val="20"/>
                <w:szCs w:val="20"/>
              </w:rPr>
            </w:pPr>
            <w:r>
              <w:rPr>
                <w:rFonts w:ascii="Calibri" w:hAnsi="Calibri" w:cs="Calibri"/>
                <w:kern w:val="0"/>
                <w:sz w:val="20"/>
                <w:szCs w:val="20"/>
              </w:rPr>
              <w:t xml:space="preserve">Children might be able to write their name. They might know it is their name and that it is ‘writing’; but they don’t know any of the sounds that are attached to the letter shapes. They are </w:t>
            </w:r>
            <w:r>
              <w:rPr>
                <w:rFonts w:ascii="Calibri-Bold" w:hAnsi="Calibri-Bold" w:cs="Calibri-Bold"/>
                <w:b/>
                <w:bCs/>
                <w:kern w:val="0"/>
                <w:sz w:val="20"/>
                <w:szCs w:val="20"/>
              </w:rPr>
              <w:t>copy writers</w:t>
            </w:r>
            <w:r>
              <w:rPr>
                <w:rFonts w:ascii="Calibri" w:hAnsi="Calibri" w:cs="Calibri"/>
                <w:kern w:val="0"/>
                <w:sz w:val="20"/>
                <w:szCs w:val="20"/>
              </w:rPr>
              <w:t>.</w:t>
            </w:r>
          </w:p>
          <w:p w14:paraId="2ECB2A0C" w14:textId="1184B464" w:rsidR="00896986" w:rsidRPr="00896986" w:rsidRDefault="00896986" w:rsidP="00896986">
            <w:pPr>
              <w:autoSpaceDE w:val="0"/>
              <w:autoSpaceDN w:val="0"/>
              <w:adjustRightInd w:val="0"/>
              <w:rPr>
                <w:rFonts w:ascii="Calibri" w:hAnsi="Calibri" w:cs="Calibri"/>
                <w:kern w:val="0"/>
                <w:sz w:val="20"/>
                <w:szCs w:val="20"/>
              </w:rPr>
            </w:pPr>
            <w:r>
              <w:rPr>
                <w:rFonts w:ascii="Calibri" w:hAnsi="Calibri" w:cs="Calibri"/>
                <w:kern w:val="0"/>
                <w:sz w:val="20"/>
                <w:szCs w:val="20"/>
              </w:rPr>
              <w:t>Some children copy down environmental print. This is because they know that it is ‘writing</w:t>
            </w:r>
            <w:proofErr w:type="gramStart"/>
            <w:r>
              <w:rPr>
                <w:rFonts w:ascii="Calibri" w:hAnsi="Calibri" w:cs="Calibri"/>
                <w:kern w:val="0"/>
                <w:sz w:val="20"/>
                <w:szCs w:val="20"/>
              </w:rPr>
              <w:t>’</w:t>
            </w:r>
            <w:proofErr w:type="gramEnd"/>
            <w:r>
              <w:rPr>
                <w:rFonts w:ascii="Calibri" w:hAnsi="Calibri" w:cs="Calibri"/>
                <w:kern w:val="0"/>
                <w:sz w:val="20"/>
                <w:szCs w:val="20"/>
              </w:rPr>
              <w:t xml:space="preserve"> and they want to be ‘writers’. </w:t>
            </w:r>
            <w:proofErr w:type="gramStart"/>
            <w:r>
              <w:rPr>
                <w:rFonts w:ascii="Calibri" w:hAnsi="Calibri" w:cs="Calibri"/>
                <w:kern w:val="0"/>
                <w:sz w:val="20"/>
                <w:szCs w:val="20"/>
              </w:rPr>
              <w:t>However</w:t>
            </w:r>
            <w:proofErr w:type="gramEnd"/>
            <w:r>
              <w:rPr>
                <w:rFonts w:ascii="Calibri" w:hAnsi="Calibri" w:cs="Calibri"/>
                <w:kern w:val="0"/>
                <w:sz w:val="20"/>
                <w:szCs w:val="20"/>
              </w:rPr>
              <w:t xml:space="preserve"> they are not yet able to recognise the individual and groups of sounds that they see. They are </w:t>
            </w:r>
            <w:r>
              <w:rPr>
                <w:rFonts w:ascii="Calibri-Bold" w:hAnsi="Calibri-Bold" w:cs="Calibri-Bold"/>
                <w:b/>
                <w:bCs/>
                <w:kern w:val="0"/>
                <w:sz w:val="20"/>
                <w:szCs w:val="20"/>
              </w:rPr>
              <w:t>environmental writers</w:t>
            </w:r>
            <w:r>
              <w:rPr>
                <w:rFonts w:ascii="Calibri" w:hAnsi="Calibri" w:cs="Calibri"/>
                <w:kern w:val="0"/>
                <w:sz w:val="20"/>
                <w:szCs w:val="20"/>
              </w:rPr>
              <w:t>.</w:t>
            </w:r>
          </w:p>
          <w:p w14:paraId="2D4041D2" w14:textId="77777777" w:rsidR="00896986" w:rsidRDefault="00896986" w:rsidP="00896986">
            <w:pPr>
              <w:autoSpaceDE w:val="0"/>
              <w:autoSpaceDN w:val="0"/>
              <w:adjustRightInd w:val="0"/>
              <w:rPr>
                <w:rFonts w:ascii="Calibri-Bold" w:hAnsi="Calibri-Bold" w:cs="Calibri-Bold"/>
                <w:b/>
                <w:bCs/>
                <w:kern w:val="0"/>
                <w:sz w:val="20"/>
                <w:szCs w:val="20"/>
              </w:rPr>
            </w:pPr>
          </w:p>
          <w:p w14:paraId="7E21A1A3" w14:textId="77777777" w:rsidR="00896986" w:rsidRDefault="00896986" w:rsidP="00896986">
            <w:pPr>
              <w:autoSpaceDE w:val="0"/>
              <w:autoSpaceDN w:val="0"/>
              <w:adjustRightInd w:val="0"/>
              <w:rPr>
                <w:rFonts w:ascii="Calibri-Bold" w:hAnsi="Calibri-Bold" w:cs="Calibri-Bold"/>
                <w:b/>
                <w:bCs/>
                <w:kern w:val="0"/>
                <w:sz w:val="20"/>
                <w:szCs w:val="20"/>
              </w:rPr>
            </w:pPr>
          </w:p>
        </w:tc>
        <w:tc>
          <w:tcPr>
            <w:tcW w:w="4508" w:type="dxa"/>
          </w:tcPr>
          <w:p w14:paraId="6B42F461" w14:textId="12EB0AA0" w:rsidR="00896986" w:rsidRDefault="00896986">
            <w:r>
              <w:rPr>
                <w:noProof/>
              </w:rPr>
              <w:drawing>
                <wp:anchor distT="0" distB="0" distL="114300" distR="114300" simplePos="0" relativeHeight="251663360" behindDoc="1" locked="0" layoutInCell="1" allowOverlap="1" wp14:anchorId="5E035358" wp14:editId="685B80B8">
                  <wp:simplePos x="0" y="0"/>
                  <wp:positionH relativeFrom="column">
                    <wp:posOffset>705536</wp:posOffset>
                  </wp:positionH>
                  <wp:positionV relativeFrom="paragraph">
                    <wp:posOffset>246349</wp:posOffset>
                  </wp:positionV>
                  <wp:extent cx="1076325" cy="1162050"/>
                  <wp:effectExtent l="0" t="0" r="9525" b="0"/>
                  <wp:wrapTight wrapText="bothSides">
                    <wp:wrapPolygon edited="0">
                      <wp:start x="0" y="0"/>
                      <wp:lineTo x="0" y="21246"/>
                      <wp:lineTo x="21409" y="21246"/>
                      <wp:lineTo x="21409" y="0"/>
                      <wp:lineTo x="0" y="0"/>
                    </wp:wrapPolygon>
                  </wp:wrapTight>
                  <wp:docPr id="2068813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13450" name=""/>
                          <pic:cNvPicPr/>
                        </pic:nvPicPr>
                        <pic:blipFill>
                          <a:blip r:embed="rId9">
                            <a:extLst>
                              <a:ext uri="{28A0092B-C50C-407E-A947-70E740481C1C}">
                                <a14:useLocalDpi xmlns:a14="http://schemas.microsoft.com/office/drawing/2010/main" val="0"/>
                              </a:ext>
                            </a:extLst>
                          </a:blip>
                          <a:stretch>
                            <a:fillRect/>
                          </a:stretch>
                        </pic:blipFill>
                        <pic:spPr>
                          <a:xfrm>
                            <a:off x="0" y="0"/>
                            <a:ext cx="1076325" cy="1162050"/>
                          </a:xfrm>
                          <a:prstGeom prst="rect">
                            <a:avLst/>
                          </a:prstGeom>
                        </pic:spPr>
                      </pic:pic>
                    </a:graphicData>
                  </a:graphic>
                  <wp14:sizeRelH relativeFrom="page">
                    <wp14:pctWidth>0</wp14:pctWidth>
                  </wp14:sizeRelH>
                  <wp14:sizeRelV relativeFrom="page">
                    <wp14:pctHeight>0</wp14:pctHeight>
                  </wp14:sizeRelV>
                </wp:anchor>
              </w:drawing>
            </w:r>
          </w:p>
        </w:tc>
      </w:tr>
      <w:tr w:rsidR="00896986" w14:paraId="094B29F2" w14:textId="77777777" w:rsidTr="00BC4929">
        <w:tc>
          <w:tcPr>
            <w:tcW w:w="4508" w:type="dxa"/>
          </w:tcPr>
          <w:p w14:paraId="2AB11B1E" w14:textId="77777777" w:rsidR="00896986" w:rsidRPr="00BC444E" w:rsidRDefault="00896986" w:rsidP="00896986">
            <w:pPr>
              <w:autoSpaceDE w:val="0"/>
              <w:autoSpaceDN w:val="0"/>
              <w:adjustRightInd w:val="0"/>
              <w:rPr>
                <w:rFonts w:ascii="Calibri-Bold" w:hAnsi="Calibri-Bold" w:cs="Calibri-Bold"/>
                <w:b/>
                <w:bCs/>
                <w:kern w:val="0"/>
                <w:sz w:val="28"/>
                <w:szCs w:val="28"/>
                <w:u w:val="single"/>
              </w:rPr>
            </w:pPr>
            <w:r w:rsidRPr="00BC444E">
              <w:rPr>
                <w:rFonts w:ascii="Calibri-Bold" w:hAnsi="Calibri-Bold" w:cs="Calibri-Bold"/>
                <w:b/>
                <w:bCs/>
                <w:kern w:val="0"/>
                <w:sz w:val="28"/>
                <w:szCs w:val="28"/>
                <w:u w:val="single"/>
              </w:rPr>
              <w:t>Initial sound in words</w:t>
            </w:r>
          </w:p>
          <w:p w14:paraId="20A3FC54" w14:textId="2F37A3B9" w:rsidR="00896986" w:rsidRPr="00896986" w:rsidRDefault="00896986" w:rsidP="00896986">
            <w:pPr>
              <w:autoSpaceDE w:val="0"/>
              <w:autoSpaceDN w:val="0"/>
              <w:adjustRightInd w:val="0"/>
              <w:rPr>
                <w:rFonts w:ascii="Calibri" w:hAnsi="Calibri" w:cs="Calibri"/>
                <w:kern w:val="0"/>
                <w:sz w:val="20"/>
                <w:szCs w:val="20"/>
              </w:rPr>
            </w:pPr>
            <w:r>
              <w:rPr>
                <w:rFonts w:ascii="Calibri" w:hAnsi="Calibri" w:cs="Calibri"/>
                <w:kern w:val="0"/>
                <w:sz w:val="20"/>
                <w:szCs w:val="20"/>
              </w:rPr>
              <w:t>Children begin to hear and write initial sounds in words once their phonic knowledge enables them to do so.</w:t>
            </w:r>
          </w:p>
          <w:p w14:paraId="6F5205E7" w14:textId="77777777" w:rsidR="00896986" w:rsidRDefault="00896986" w:rsidP="00896986">
            <w:pPr>
              <w:autoSpaceDE w:val="0"/>
              <w:autoSpaceDN w:val="0"/>
              <w:adjustRightInd w:val="0"/>
              <w:rPr>
                <w:rFonts w:ascii="Calibri-Bold" w:hAnsi="Calibri-Bold" w:cs="Calibri-Bold"/>
                <w:b/>
                <w:bCs/>
                <w:kern w:val="0"/>
                <w:sz w:val="20"/>
                <w:szCs w:val="20"/>
              </w:rPr>
            </w:pPr>
          </w:p>
          <w:p w14:paraId="63DC9D4F" w14:textId="77777777" w:rsidR="00896986" w:rsidRDefault="00896986" w:rsidP="00896986">
            <w:pPr>
              <w:autoSpaceDE w:val="0"/>
              <w:autoSpaceDN w:val="0"/>
              <w:adjustRightInd w:val="0"/>
              <w:rPr>
                <w:rFonts w:ascii="Calibri-Bold" w:hAnsi="Calibri-Bold" w:cs="Calibri-Bold"/>
                <w:b/>
                <w:bCs/>
                <w:kern w:val="0"/>
                <w:sz w:val="20"/>
                <w:szCs w:val="20"/>
              </w:rPr>
            </w:pPr>
          </w:p>
        </w:tc>
        <w:tc>
          <w:tcPr>
            <w:tcW w:w="4508" w:type="dxa"/>
            <w:vMerge w:val="restart"/>
          </w:tcPr>
          <w:p w14:paraId="218BBFD6" w14:textId="137C5E62" w:rsidR="00896986" w:rsidRDefault="00896986">
            <w:pPr>
              <w:rPr>
                <w:noProof/>
              </w:rPr>
            </w:pPr>
            <w:r>
              <w:rPr>
                <w:noProof/>
              </w:rPr>
              <w:drawing>
                <wp:anchor distT="0" distB="0" distL="114300" distR="114300" simplePos="0" relativeHeight="251664384" behindDoc="1" locked="0" layoutInCell="1" allowOverlap="1" wp14:anchorId="253D9824" wp14:editId="6D802CDB">
                  <wp:simplePos x="0" y="0"/>
                  <wp:positionH relativeFrom="column">
                    <wp:posOffset>370369</wp:posOffset>
                  </wp:positionH>
                  <wp:positionV relativeFrom="paragraph">
                    <wp:posOffset>859714</wp:posOffset>
                  </wp:positionV>
                  <wp:extent cx="1876425" cy="1181100"/>
                  <wp:effectExtent l="0" t="0" r="9525" b="0"/>
                  <wp:wrapTight wrapText="bothSides">
                    <wp:wrapPolygon edited="0">
                      <wp:start x="0" y="0"/>
                      <wp:lineTo x="0" y="21252"/>
                      <wp:lineTo x="21490" y="21252"/>
                      <wp:lineTo x="21490" y="0"/>
                      <wp:lineTo x="0" y="0"/>
                    </wp:wrapPolygon>
                  </wp:wrapTight>
                  <wp:docPr id="1378476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76714" name=""/>
                          <pic:cNvPicPr/>
                        </pic:nvPicPr>
                        <pic:blipFill>
                          <a:blip r:embed="rId10">
                            <a:extLst>
                              <a:ext uri="{28A0092B-C50C-407E-A947-70E740481C1C}">
                                <a14:useLocalDpi xmlns:a14="http://schemas.microsoft.com/office/drawing/2010/main" val="0"/>
                              </a:ext>
                            </a:extLst>
                          </a:blip>
                          <a:stretch>
                            <a:fillRect/>
                          </a:stretch>
                        </pic:blipFill>
                        <pic:spPr>
                          <a:xfrm>
                            <a:off x="0" y="0"/>
                            <a:ext cx="1876425" cy="1181100"/>
                          </a:xfrm>
                          <a:prstGeom prst="rect">
                            <a:avLst/>
                          </a:prstGeom>
                        </pic:spPr>
                      </pic:pic>
                    </a:graphicData>
                  </a:graphic>
                  <wp14:sizeRelH relativeFrom="page">
                    <wp14:pctWidth>0</wp14:pctWidth>
                  </wp14:sizeRelH>
                  <wp14:sizeRelV relativeFrom="page">
                    <wp14:pctHeight>0</wp14:pctHeight>
                  </wp14:sizeRelV>
                </wp:anchor>
              </w:drawing>
            </w:r>
          </w:p>
        </w:tc>
      </w:tr>
      <w:tr w:rsidR="00896986" w14:paraId="7025E727" w14:textId="77777777" w:rsidTr="00BC4929">
        <w:tc>
          <w:tcPr>
            <w:tcW w:w="4508" w:type="dxa"/>
          </w:tcPr>
          <w:p w14:paraId="4CD972CD" w14:textId="77777777" w:rsidR="00896986" w:rsidRPr="00BC444E" w:rsidRDefault="00896986" w:rsidP="00896986">
            <w:pPr>
              <w:autoSpaceDE w:val="0"/>
              <w:autoSpaceDN w:val="0"/>
              <w:adjustRightInd w:val="0"/>
              <w:rPr>
                <w:rFonts w:ascii="Calibri-Bold" w:hAnsi="Calibri-Bold" w:cs="Calibri-Bold"/>
                <w:b/>
                <w:bCs/>
                <w:kern w:val="0"/>
                <w:sz w:val="28"/>
                <w:szCs w:val="28"/>
                <w:u w:val="single"/>
              </w:rPr>
            </w:pPr>
            <w:r w:rsidRPr="00BC444E">
              <w:rPr>
                <w:rFonts w:ascii="Calibri-Bold" w:hAnsi="Calibri-Bold" w:cs="Calibri-Bold"/>
                <w:b/>
                <w:bCs/>
                <w:kern w:val="0"/>
                <w:sz w:val="28"/>
                <w:szCs w:val="28"/>
                <w:u w:val="single"/>
              </w:rPr>
              <w:t>End sound in words</w:t>
            </w:r>
          </w:p>
          <w:p w14:paraId="37778472" w14:textId="7274656C" w:rsidR="00896986" w:rsidRDefault="00896986" w:rsidP="00896986">
            <w:pPr>
              <w:autoSpaceDE w:val="0"/>
              <w:autoSpaceDN w:val="0"/>
              <w:adjustRightInd w:val="0"/>
              <w:rPr>
                <w:rFonts w:ascii="Calibri" w:hAnsi="Calibri" w:cs="Calibri"/>
                <w:kern w:val="0"/>
                <w:sz w:val="20"/>
                <w:szCs w:val="20"/>
              </w:rPr>
            </w:pPr>
            <w:r>
              <w:rPr>
                <w:rFonts w:ascii="Calibri" w:hAnsi="Calibri" w:cs="Calibri"/>
                <w:kern w:val="0"/>
                <w:sz w:val="20"/>
                <w:szCs w:val="20"/>
              </w:rPr>
              <w:t>As children’s phonic knowledge builds and they develop their ability to hear sounds within words and not just at the beginning, you begin to see clusters of letters that record the initial and end</w:t>
            </w:r>
          </w:p>
          <w:p w14:paraId="200E9CBA" w14:textId="7F20CCD9" w:rsidR="00896986" w:rsidRDefault="00896986" w:rsidP="00896986">
            <w:pPr>
              <w:autoSpaceDE w:val="0"/>
              <w:autoSpaceDN w:val="0"/>
              <w:adjustRightInd w:val="0"/>
              <w:rPr>
                <w:rFonts w:ascii="Calibri-Bold" w:hAnsi="Calibri-Bold" w:cs="Calibri-Bold"/>
                <w:b/>
                <w:bCs/>
                <w:kern w:val="0"/>
                <w:sz w:val="20"/>
                <w:szCs w:val="20"/>
              </w:rPr>
            </w:pPr>
            <w:r>
              <w:rPr>
                <w:rFonts w:ascii="Calibri" w:hAnsi="Calibri" w:cs="Calibri"/>
                <w:kern w:val="0"/>
                <w:sz w:val="20"/>
                <w:szCs w:val="20"/>
              </w:rPr>
              <w:t>sound in words.</w:t>
            </w:r>
          </w:p>
          <w:p w14:paraId="57BB3B99" w14:textId="77777777" w:rsidR="00896986" w:rsidRDefault="00896986" w:rsidP="00896986">
            <w:pPr>
              <w:autoSpaceDE w:val="0"/>
              <w:autoSpaceDN w:val="0"/>
              <w:adjustRightInd w:val="0"/>
              <w:rPr>
                <w:rFonts w:ascii="Calibri-Bold" w:hAnsi="Calibri-Bold" w:cs="Calibri-Bold"/>
                <w:b/>
                <w:bCs/>
                <w:kern w:val="0"/>
                <w:sz w:val="20"/>
                <w:szCs w:val="20"/>
              </w:rPr>
            </w:pPr>
          </w:p>
          <w:p w14:paraId="20EF2B1B" w14:textId="77777777" w:rsidR="00896986" w:rsidRDefault="00896986" w:rsidP="00896986">
            <w:pPr>
              <w:autoSpaceDE w:val="0"/>
              <w:autoSpaceDN w:val="0"/>
              <w:adjustRightInd w:val="0"/>
              <w:rPr>
                <w:rFonts w:ascii="Calibri-Bold" w:hAnsi="Calibri-Bold" w:cs="Calibri-Bold"/>
                <w:b/>
                <w:bCs/>
                <w:kern w:val="0"/>
                <w:sz w:val="20"/>
                <w:szCs w:val="20"/>
              </w:rPr>
            </w:pPr>
          </w:p>
        </w:tc>
        <w:tc>
          <w:tcPr>
            <w:tcW w:w="4508" w:type="dxa"/>
            <w:vMerge/>
          </w:tcPr>
          <w:p w14:paraId="12555EE3" w14:textId="77777777" w:rsidR="00896986" w:rsidRDefault="00896986">
            <w:pPr>
              <w:rPr>
                <w:noProof/>
              </w:rPr>
            </w:pPr>
          </w:p>
        </w:tc>
      </w:tr>
      <w:tr w:rsidR="00896986" w14:paraId="144056C7" w14:textId="77777777" w:rsidTr="00BC4929">
        <w:tc>
          <w:tcPr>
            <w:tcW w:w="4508" w:type="dxa"/>
          </w:tcPr>
          <w:p w14:paraId="7117E02C" w14:textId="77777777" w:rsidR="00970AC1" w:rsidRPr="00BC444E" w:rsidRDefault="00970AC1" w:rsidP="00970AC1">
            <w:pPr>
              <w:autoSpaceDE w:val="0"/>
              <w:autoSpaceDN w:val="0"/>
              <w:adjustRightInd w:val="0"/>
              <w:rPr>
                <w:rFonts w:ascii="Calibri-Bold" w:hAnsi="Calibri-Bold" w:cs="Calibri-Bold"/>
                <w:b/>
                <w:bCs/>
                <w:kern w:val="0"/>
                <w:sz w:val="28"/>
                <w:szCs w:val="28"/>
                <w:u w:val="single"/>
              </w:rPr>
            </w:pPr>
            <w:r w:rsidRPr="00BC444E">
              <w:rPr>
                <w:rFonts w:ascii="Calibri-Bold" w:hAnsi="Calibri-Bold" w:cs="Calibri-Bold"/>
                <w:b/>
                <w:bCs/>
                <w:kern w:val="0"/>
                <w:sz w:val="28"/>
                <w:szCs w:val="28"/>
                <w:u w:val="single"/>
              </w:rPr>
              <w:t>Medial sound in words</w:t>
            </w:r>
          </w:p>
          <w:p w14:paraId="5C198EAE" w14:textId="0449C37C" w:rsidR="00896986" w:rsidRPr="00970AC1" w:rsidRDefault="00970AC1" w:rsidP="00970AC1">
            <w:pPr>
              <w:autoSpaceDE w:val="0"/>
              <w:autoSpaceDN w:val="0"/>
              <w:adjustRightInd w:val="0"/>
              <w:rPr>
                <w:rFonts w:ascii="Calibri" w:hAnsi="Calibri" w:cs="Calibri"/>
                <w:kern w:val="0"/>
                <w:sz w:val="20"/>
                <w:szCs w:val="20"/>
              </w:rPr>
            </w:pPr>
            <w:r>
              <w:rPr>
                <w:rFonts w:ascii="Calibri" w:hAnsi="Calibri" w:cs="Calibri"/>
                <w:kern w:val="0"/>
                <w:sz w:val="20"/>
                <w:szCs w:val="20"/>
              </w:rPr>
              <w:t xml:space="preserve">As children’s understanding develops further, you will begin to see attempts at medial sounds. Medial sounds are not only difficult to hear in words, </w:t>
            </w:r>
            <w:proofErr w:type="gramStart"/>
            <w:r>
              <w:rPr>
                <w:rFonts w:ascii="Calibri" w:hAnsi="Calibri" w:cs="Calibri"/>
                <w:kern w:val="0"/>
                <w:sz w:val="20"/>
                <w:szCs w:val="20"/>
              </w:rPr>
              <w:t>they are</w:t>
            </w:r>
            <w:proofErr w:type="gramEnd"/>
            <w:r>
              <w:rPr>
                <w:rFonts w:ascii="Calibri" w:hAnsi="Calibri" w:cs="Calibri"/>
                <w:kern w:val="0"/>
                <w:sz w:val="20"/>
                <w:szCs w:val="20"/>
              </w:rPr>
              <w:t xml:space="preserve"> often the most difficult to record, as they have unique spelling rules.</w:t>
            </w:r>
          </w:p>
          <w:p w14:paraId="63BF7EED" w14:textId="77777777" w:rsidR="00896986" w:rsidRDefault="00896986" w:rsidP="00896986">
            <w:pPr>
              <w:autoSpaceDE w:val="0"/>
              <w:autoSpaceDN w:val="0"/>
              <w:adjustRightInd w:val="0"/>
              <w:rPr>
                <w:rFonts w:ascii="Calibri-Bold" w:hAnsi="Calibri-Bold" w:cs="Calibri-Bold"/>
                <w:b/>
                <w:bCs/>
                <w:kern w:val="0"/>
                <w:sz w:val="20"/>
                <w:szCs w:val="20"/>
              </w:rPr>
            </w:pPr>
          </w:p>
          <w:p w14:paraId="2D97F0FE" w14:textId="77777777" w:rsidR="00896986" w:rsidRDefault="00896986" w:rsidP="00896986">
            <w:pPr>
              <w:autoSpaceDE w:val="0"/>
              <w:autoSpaceDN w:val="0"/>
              <w:adjustRightInd w:val="0"/>
              <w:rPr>
                <w:rFonts w:ascii="Calibri-Bold" w:hAnsi="Calibri-Bold" w:cs="Calibri-Bold"/>
                <w:b/>
                <w:bCs/>
                <w:kern w:val="0"/>
                <w:sz w:val="20"/>
                <w:szCs w:val="20"/>
              </w:rPr>
            </w:pPr>
          </w:p>
        </w:tc>
        <w:tc>
          <w:tcPr>
            <w:tcW w:w="4508" w:type="dxa"/>
            <w:vMerge/>
          </w:tcPr>
          <w:p w14:paraId="39051D43" w14:textId="77777777" w:rsidR="00896986" w:rsidRDefault="00896986">
            <w:pPr>
              <w:rPr>
                <w:noProof/>
              </w:rPr>
            </w:pPr>
          </w:p>
        </w:tc>
      </w:tr>
      <w:tr w:rsidR="00896986" w14:paraId="14CB5E45" w14:textId="77777777" w:rsidTr="00BC4929">
        <w:tc>
          <w:tcPr>
            <w:tcW w:w="4508" w:type="dxa"/>
          </w:tcPr>
          <w:p w14:paraId="07B10524" w14:textId="77777777" w:rsidR="00970AC1" w:rsidRPr="00BC444E" w:rsidRDefault="00970AC1" w:rsidP="00970AC1">
            <w:pPr>
              <w:autoSpaceDE w:val="0"/>
              <w:autoSpaceDN w:val="0"/>
              <w:adjustRightInd w:val="0"/>
              <w:rPr>
                <w:rFonts w:ascii="Calibri-Bold" w:hAnsi="Calibri-Bold" w:cs="Calibri-Bold"/>
                <w:b/>
                <w:bCs/>
                <w:kern w:val="0"/>
                <w:sz w:val="28"/>
                <w:szCs w:val="28"/>
                <w:u w:val="single"/>
              </w:rPr>
            </w:pPr>
            <w:r w:rsidRPr="00BC444E">
              <w:rPr>
                <w:rFonts w:ascii="Calibri-Bold" w:hAnsi="Calibri-Bold" w:cs="Calibri-Bold"/>
                <w:b/>
                <w:bCs/>
                <w:kern w:val="0"/>
                <w:sz w:val="28"/>
                <w:szCs w:val="28"/>
                <w:u w:val="single"/>
              </w:rPr>
              <w:t>Transitional writing</w:t>
            </w:r>
          </w:p>
          <w:p w14:paraId="7911CA87" w14:textId="73ACB85A" w:rsidR="00896986" w:rsidRPr="00970AC1" w:rsidRDefault="00970AC1" w:rsidP="00970AC1">
            <w:pPr>
              <w:autoSpaceDE w:val="0"/>
              <w:autoSpaceDN w:val="0"/>
              <w:adjustRightInd w:val="0"/>
              <w:rPr>
                <w:rFonts w:ascii="Calibri" w:hAnsi="Calibri" w:cs="Calibri"/>
                <w:kern w:val="0"/>
                <w:sz w:val="20"/>
                <w:szCs w:val="20"/>
              </w:rPr>
            </w:pPr>
            <w:r>
              <w:rPr>
                <w:rFonts w:ascii="Calibri" w:hAnsi="Calibri" w:cs="Calibri"/>
                <w:kern w:val="0"/>
                <w:sz w:val="20"/>
                <w:szCs w:val="20"/>
              </w:rPr>
              <w:t xml:space="preserve">The children have learnt a combination of letters can make one sound, e.g.sh, </w:t>
            </w:r>
            <w:proofErr w:type="spellStart"/>
            <w:r>
              <w:rPr>
                <w:rFonts w:ascii="Calibri" w:hAnsi="Calibri" w:cs="Calibri"/>
                <w:kern w:val="0"/>
                <w:sz w:val="20"/>
                <w:szCs w:val="20"/>
              </w:rPr>
              <w:t>igh</w:t>
            </w:r>
            <w:proofErr w:type="spellEnd"/>
            <w:r>
              <w:rPr>
                <w:rFonts w:ascii="Calibri" w:hAnsi="Calibri" w:cs="Calibri"/>
                <w:kern w:val="0"/>
                <w:sz w:val="20"/>
                <w:szCs w:val="20"/>
              </w:rPr>
              <w:t>. ‘Special friends’ appear. Children begin to write phrases.</w:t>
            </w:r>
          </w:p>
          <w:p w14:paraId="481BF8A4" w14:textId="77777777" w:rsidR="00896986" w:rsidRDefault="00896986" w:rsidP="00896986">
            <w:pPr>
              <w:autoSpaceDE w:val="0"/>
              <w:autoSpaceDN w:val="0"/>
              <w:adjustRightInd w:val="0"/>
              <w:rPr>
                <w:rFonts w:ascii="Calibri-Bold" w:hAnsi="Calibri-Bold" w:cs="Calibri-Bold"/>
                <w:b/>
                <w:bCs/>
                <w:kern w:val="0"/>
                <w:sz w:val="20"/>
                <w:szCs w:val="20"/>
              </w:rPr>
            </w:pPr>
          </w:p>
          <w:p w14:paraId="231F8A6C" w14:textId="77777777" w:rsidR="00896986" w:rsidRDefault="00896986" w:rsidP="00896986">
            <w:pPr>
              <w:autoSpaceDE w:val="0"/>
              <w:autoSpaceDN w:val="0"/>
              <w:adjustRightInd w:val="0"/>
              <w:rPr>
                <w:rFonts w:ascii="Calibri-Bold" w:hAnsi="Calibri-Bold" w:cs="Calibri-Bold"/>
                <w:b/>
                <w:bCs/>
                <w:kern w:val="0"/>
                <w:sz w:val="20"/>
                <w:szCs w:val="20"/>
              </w:rPr>
            </w:pPr>
          </w:p>
        </w:tc>
        <w:tc>
          <w:tcPr>
            <w:tcW w:w="4508" w:type="dxa"/>
          </w:tcPr>
          <w:p w14:paraId="0C0E1F17" w14:textId="6EC7D717" w:rsidR="00896986" w:rsidRDefault="00970AC1">
            <w:pPr>
              <w:rPr>
                <w:noProof/>
              </w:rPr>
            </w:pPr>
            <w:r>
              <w:rPr>
                <w:noProof/>
              </w:rPr>
              <w:drawing>
                <wp:anchor distT="0" distB="0" distL="114300" distR="114300" simplePos="0" relativeHeight="251665408" behindDoc="1" locked="0" layoutInCell="1" allowOverlap="1" wp14:anchorId="03938672" wp14:editId="76725610">
                  <wp:simplePos x="0" y="0"/>
                  <wp:positionH relativeFrom="column">
                    <wp:posOffset>260985</wp:posOffset>
                  </wp:positionH>
                  <wp:positionV relativeFrom="paragraph">
                    <wp:posOffset>11430</wp:posOffset>
                  </wp:positionV>
                  <wp:extent cx="2000250" cy="1122045"/>
                  <wp:effectExtent l="0" t="0" r="0" b="1905"/>
                  <wp:wrapTight wrapText="bothSides">
                    <wp:wrapPolygon edited="0">
                      <wp:start x="0" y="0"/>
                      <wp:lineTo x="0" y="21270"/>
                      <wp:lineTo x="21394" y="21270"/>
                      <wp:lineTo x="21394" y="0"/>
                      <wp:lineTo x="0" y="0"/>
                    </wp:wrapPolygon>
                  </wp:wrapTight>
                  <wp:docPr id="589580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80203" name=""/>
                          <pic:cNvPicPr/>
                        </pic:nvPicPr>
                        <pic:blipFill rotWithShape="1">
                          <a:blip r:embed="rId11">
                            <a:extLst>
                              <a:ext uri="{28A0092B-C50C-407E-A947-70E740481C1C}">
                                <a14:useLocalDpi xmlns:a14="http://schemas.microsoft.com/office/drawing/2010/main" val="0"/>
                              </a:ext>
                            </a:extLst>
                          </a:blip>
                          <a:srcRect b="37640"/>
                          <a:stretch/>
                        </pic:blipFill>
                        <pic:spPr bwMode="auto">
                          <a:xfrm>
                            <a:off x="0" y="0"/>
                            <a:ext cx="2000250" cy="1122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96986" w14:paraId="20330A72" w14:textId="77777777" w:rsidTr="00BC4929">
        <w:tc>
          <w:tcPr>
            <w:tcW w:w="4508" w:type="dxa"/>
          </w:tcPr>
          <w:p w14:paraId="580E1808" w14:textId="77777777" w:rsidR="00970AC1" w:rsidRPr="00BC444E" w:rsidRDefault="00970AC1" w:rsidP="00970AC1">
            <w:pPr>
              <w:autoSpaceDE w:val="0"/>
              <w:autoSpaceDN w:val="0"/>
              <w:adjustRightInd w:val="0"/>
              <w:rPr>
                <w:rFonts w:ascii="Calibri-Bold" w:hAnsi="Calibri-Bold" w:cs="Calibri-Bold"/>
                <w:b/>
                <w:bCs/>
                <w:kern w:val="0"/>
                <w:sz w:val="28"/>
                <w:szCs w:val="28"/>
                <w:u w:val="single"/>
              </w:rPr>
            </w:pPr>
            <w:r w:rsidRPr="00BC444E">
              <w:rPr>
                <w:rFonts w:ascii="Calibri-Bold" w:hAnsi="Calibri-Bold" w:cs="Calibri-Bold"/>
                <w:b/>
                <w:bCs/>
                <w:kern w:val="0"/>
                <w:sz w:val="28"/>
                <w:szCs w:val="28"/>
                <w:u w:val="single"/>
              </w:rPr>
              <w:t>Sentence writing</w:t>
            </w:r>
          </w:p>
          <w:p w14:paraId="2FBCC6FF" w14:textId="77777777" w:rsidR="00970AC1" w:rsidRDefault="00970AC1" w:rsidP="00970AC1">
            <w:pPr>
              <w:autoSpaceDE w:val="0"/>
              <w:autoSpaceDN w:val="0"/>
              <w:adjustRightInd w:val="0"/>
              <w:rPr>
                <w:rFonts w:ascii="Calibri" w:hAnsi="Calibri" w:cs="Calibri"/>
                <w:kern w:val="0"/>
                <w:sz w:val="20"/>
                <w:szCs w:val="20"/>
              </w:rPr>
            </w:pPr>
            <w:r>
              <w:rPr>
                <w:rFonts w:ascii="Calibri" w:hAnsi="Calibri" w:cs="Calibri"/>
                <w:kern w:val="0"/>
                <w:sz w:val="20"/>
                <w:szCs w:val="20"/>
              </w:rPr>
              <w:t>Constructs a short sentence.</w:t>
            </w:r>
          </w:p>
          <w:p w14:paraId="782AE12D" w14:textId="77777777" w:rsidR="00970AC1" w:rsidRDefault="00970AC1" w:rsidP="00970AC1">
            <w:pPr>
              <w:autoSpaceDE w:val="0"/>
              <w:autoSpaceDN w:val="0"/>
              <w:adjustRightInd w:val="0"/>
              <w:rPr>
                <w:rFonts w:ascii="Calibri" w:hAnsi="Calibri" w:cs="Calibri"/>
                <w:kern w:val="0"/>
                <w:sz w:val="20"/>
                <w:szCs w:val="20"/>
              </w:rPr>
            </w:pPr>
            <w:r>
              <w:rPr>
                <w:rFonts w:ascii="Calibri" w:hAnsi="Calibri" w:cs="Calibri"/>
                <w:kern w:val="0"/>
                <w:sz w:val="20"/>
                <w:szCs w:val="20"/>
              </w:rPr>
              <w:t xml:space="preserve">Some </w:t>
            </w:r>
            <w:proofErr w:type="gramStart"/>
            <w:r>
              <w:rPr>
                <w:rFonts w:ascii="Calibri" w:hAnsi="Calibri" w:cs="Calibri"/>
                <w:kern w:val="0"/>
                <w:sz w:val="20"/>
                <w:szCs w:val="20"/>
              </w:rPr>
              <w:t>upper and lower case</w:t>
            </w:r>
            <w:proofErr w:type="gramEnd"/>
            <w:r>
              <w:rPr>
                <w:rFonts w:ascii="Calibri" w:hAnsi="Calibri" w:cs="Calibri"/>
                <w:kern w:val="0"/>
                <w:sz w:val="20"/>
                <w:szCs w:val="20"/>
              </w:rPr>
              <w:t xml:space="preserve"> letters are used.</w:t>
            </w:r>
          </w:p>
          <w:p w14:paraId="50DFD390" w14:textId="200D7290" w:rsidR="00896986" w:rsidRDefault="00970AC1" w:rsidP="00970AC1">
            <w:pPr>
              <w:autoSpaceDE w:val="0"/>
              <w:autoSpaceDN w:val="0"/>
              <w:adjustRightInd w:val="0"/>
              <w:rPr>
                <w:rFonts w:ascii="Calibri-Bold" w:hAnsi="Calibri-Bold" w:cs="Calibri-Bold"/>
                <w:b/>
                <w:bCs/>
                <w:kern w:val="0"/>
                <w:sz w:val="20"/>
                <w:szCs w:val="20"/>
              </w:rPr>
            </w:pPr>
            <w:r>
              <w:rPr>
                <w:rFonts w:ascii="Calibri" w:hAnsi="Calibri" w:cs="Calibri"/>
                <w:kern w:val="0"/>
                <w:sz w:val="20"/>
                <w:szCs w:val="20"/>
              </w:rPr>
              <w:t>Punctuation is beginning to appear.</w:t>
            </w:r>
          </w:p>
          <w:p w14:paraId="24E5DE21" w14:textId="77777777" w:rsidR="00896986" w:rsidRDefault="00896986" w:rsidP="00896986">
            <w:pPr>
              <w:autoSpaceDE w:val="0"/>
              <w:autoSpaceDN w:val="0"/>
              <w:adjustRightInd w:val="0"/>
              <w:rPr>
                <w:rFonts w:ascii="Calibri-Bold" w:hAnsi="Calibri-Bold" w:cs="Calibri-Bold"/>
                <w:b/>
                <w:bCs/>
                <w:kern w:val="0"/>
                <w:sz w:val="20"/>
                <w:szCs w:val="20"/>
              </w:rPr>
            </w:pPr>
          </w:p>
          <w:p w14:paraId="3339A4F3" w14:textId="77777777" w:rsidR="00970AC1" w:rsidRDefault="00970AC1" w:rsidP="00896986">
            <w:pPr>
              <w:autoSpaceDE w:val="0"/>
              <w:autoSpaceDN w:val="0"/>
              <w:adjustRightInd w:val="0"/>
              <w:rPr>
                <w:rFonts w:ascii="Calibri-Bold" w:hAnsi="Calibri-Bold" w:cs="Calibri-Bold"/>
                <w:b/>
                <w:bCs/>
                <w:kern w:val="0"/>
                <w:sz w:val="20"/>
                <w:szCs w:val="20"/>
              </w:rPr>
            </w:pPr>
          </w:p>
          <w:p w14:paraId="6A00DB22" w14:textId="77777777" w:rsidR="00970AC1" w:rsidRDefault="00970AC1" w:rsidP="00896986">
            <w:pPr>
              <w:autoSpaceDE w:val="0"/>
              <w:autoSpaceDN w:val="0"/>
              <w:adjustRightInd w:val="0"/>
              <w:rPr>
                <w:rFonts w:ascii="Calibri-Bold" w:hAnsi="Calibri-Bold" w:cs="Calibri-Bold"/>
                <w:b/>
                <w:bCs/>
                <w:kern w:val="0"/>
                <w:sz w:val="20"/>
                <w:szCs w:val="20"/>
              </w:rPr>
            </w:pPr>
          </w:p>
          <w:p w14:paraId="619164E7" w14:textId="77777777" w:rsidR="00970AC1" w:rsidRDefault="00970AC1" w:rsidP="00896986">
            <w:pPr>
              <w:autoSpaceDE w:val="0"/>
              <w:autoSpaceDN w:val="0"/>
              <w:adjustRightInd w:val="0"/>
              <w:rPr>
                <w:rFonts w:ascii="Calibri-Bold" w:hAnsi="Calibri-Bold" w:cs="Calibri-Bold"/>
                <w:b/>
                <w:bCs/>
                <w:kern w:val="0"/>
                <w:sz w:val="20"/>
                <w:szCs w:val="20"/>
              </w:rPr>
            </w:pPr>
          </w:p>
          <w:p w14:paraId="1812E05D" w14:textId="77777777" w:rsidR="00970AC1" w:rsidRDefault="00970AC1" w:rsidP="00896986">
            <w:pPr>
              <w:autoSpaceDE w:val="0"/>
              <w:autoSpaceDN w:val="0"/>
              <w:adjustRightInd w:val="0"/>
              <w:rPr>
                <w:rFonts w:ascii="Calibri-Bold" w:hAnsi="Calibri-Bold" w:cs="Calibri-Bold"/>
                <w:b/>
                <w:bCs/>
                <w:kern w:val="0"/>
                <w:sz w:val="20"/>
                <w:szCs w:val="20"/>
              </w:rPr>
            </w:pPr>
          </w:p>
          <w:p w14:paraId="07239401" w14:textId="77777777" w:rsidR="00970AC1" w:rsidRDefault="00970AC1" w:rsidP="00896986">
            <w:pPr>
              <w:autoSpaceDE w:val="0"/>
              <w:autoSpaceDN w:val="0"/>
              <w:adjustRightInd w:val="0"/>
              <w:rPr>
                <w:rFonts w:ascii="Calibri-Bold" w:hAnsi="Calibri-Bold" w:cs="Calibri-Bold"/>
                <w:b/>
                <w:bCs/>
                <w:kern w:val="0"/>
                <w:sz w:val="20"/>
                <w:szCs w:val="20"/>
              </w:rPr>
            </w:pPr>
          </w:p>
        </w:tc>
        <w:tc>
          <w:tcPr>
            <w:tcW w:w="4508" w:type="dxa"/>
          </w:tcPr>
          <w:p w14:paraId="7AF19020" w14:textId="41AF6657" w:rsidR="00896986" w:rsidRDefault="00970AC1">
            <w:pPr>
              <w:rPr>
                <w:noProof/>
              </w:rPr>
            </w:pPr>
            <w:r>
              <w:rPr>
                <w:noProof/>
              </w:rPr>
              <w:drawing>
                <wp:anchor distT="0" distB="0" distL="114300" distR="114300" simplePos="0" relativeHeight="251666432" behindDoc="1" locked="0" layoutInCell="1" allowOverlap="1" wp14:anchorId="00F5E6E2" wp14:editId="36BF4BFB">
                  <wp:simplePos x="0" y="0"/>
                  <wp:positionH relativeFrom="column">
                    <wp:posOffset>198541</wp:posOffset>
                  </wp:positionH>
                  <wp:positionV relativeFrom="paragraph">
                    <wp:posOffset>0</wp:posOffset>
                  </wp:positionV>
                  <wp:extent cx="2047875" cy="1257300"/>
                  <wp:effectExtent l="0" t="0" r="9525" b="0"/>
                  <wp:wrapTight wrapText="bothSides">
                    <wp:wrapPolygon edited="0">
                      <wp:start x="0" y="0"/>
                      <wp:lineTo x="0" y="21273"/>
                      <wp:lineTo x="21500" y="21273"/>
                      <wp:lineTo x="21500" y="0"/>
                      <wp:lineTo x="0" y="0"/>
                    </wp:wrapPolygon>
                  </wp:wrapTight>
                  <wp:docPr id="1083490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90653" name=""/>
                          <pic:cNvPicPr/>
                        </pic:nvPicPr>
                        <pic:blipFill>
                          <a:blip r:embed="rId12">
                            <a:extLst>
                              <a:ext uri="{28A0092B-C50C-407E-A947-70E740481C1C}">
                                <a14:useLocalDpi xmlns:a14="http://schemas.microsoft.com/office/drawing/2010/main" val="0"/>
                              </a:ext>
                            </a:extLst>
                          </a:blip>
                          <a:stretch>
                            <a:fillRect/>
                          </a:stretch>
                        </pic:blipFill>
                        <pic:spPr>
                          <a:xfrm>
                            <a:off x="0" y="0"/>
                            <a:ext cx="2047875" cy="1257300"/>
                          </a:xfrm>
                          <a:prstGeom prst="rect">
                            <a:avLst/>
                          </a:prstGeom>
                        </pic:spPr>
                      </pic:pic>
                    </a:graphicData>
                  </a:graphic>
                  <wp14:sizeRelH relativeFrom="page">
                    <wp14:pctWidth>0</wp14:pctWidth>
                  </wp14:sizeRelH>
                  <wp14:sizeRelV relativeFrom="page">
                    <wp14:pctHeight>0</wp14:pctHeight>
                  </wp14:sizeRelV>
                </wp:anchor>
              </w:drawing>
            </w:r>
          </w:p>
        </w:tc>
      </w:tr>
    </w:tbl>
    <w:p w14:paraId="5EF2F13A" w14:textId="77777777" w:rsidR="00EA3A26" w:rsidRDefault="00EA3A26"/>
    <w:sectPr w:rsidR="00EA3A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Bold">
    <w:altName w:val="Calibri"/>
    <w:panose1 w:val="00000000000000000000"/>
    <w:charset w:val="00"/>
    <w:family w:val="auto"/>
    <w:notTrueType/>
    <w:pitch w:val="default"/>
    <w:sig w:usb0="00000003" w:usb1="00000000"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929"/>
    <w:rsid w:val="00026823"/>
    <w:rsid w:val="000E2ADF"/>
    <w:rsid w:val="00353777"/>
    <w:rsid w:val="00896986"/>
    <w:rsid w:val="00970AC1"/>
    <w:rsid w:val="00BC444E"/>
    <w:rsid w:val="00BC4929"/>
    <w:rsid w:val="00C0212E"/>
    <w:rsid w:val="00D03DA4"/>
    <w:rsid w:val="00E718C5"/>
    <w:rsid w:val="00EA3A26"/>
    <w:rsid w:val="00FB6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2F84C"/>
  <w15:chartTrackingRefBased/>
  <w15:docId w15:val="{D54793BD-AF54-4B5C-ABE3-3A2B38F2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9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49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49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49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49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49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9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9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9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9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49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49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49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49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4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929"/>
    <w:rPr>
      <w:rFonts w:eastAsiaTheme="majorEastAsia" w:cstheme="majorBidi"/>
      <w:color w:val="272727" w:themeColor="text1" w:themeTint="D8"/>
    </w:rPr>
  </w:style>
  <w:style w:type="paragraph" w:styleId="Title">
    <w:name w:val="Title"/>
    <w:basedOn w:val="Normal"/>
    <w:next w:val="Normal"/>
    <w:link w:val="TitleChar"/>
    <w:uiPriority w:val="10"/>
    <w:qFormat/>
    <w:rsid w:val="00BC4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9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929"/>
    <w:pPr>
      <w:spacing w:before="160"/>
      <w:jc w:val="center"/>
    </w:pPr>
    <w:rPr>
      <w:i/>
      <w:iCs/>
      <w:color w:val="404040" w:themeColor="text1" w:themeTint="BF"/>
    </w:rPr>
  </w:style>
  <w:style w:type="character" w:customStyle="1" w:styleId="QuoteChar">
    <w:name w:val="Quote Char"/>
    <w:basedOn w:val="DefaultParagraphFont"/>
    <w:link w:val="Quote"/>
    <w:uiPriority w:val="29"/>
    <w:rsid w:val="00BC4929"/>
    <w:rPr>
      <w:i/>
      <w:iCs/>
      <w:color w:val="404040" w:themeColor="text1" w:themeTint="BF"/>
    </w:rPr>
  </w:style>
  <w:style w:type="paragraph" w:styleId="ListParagraph">
    <w:name w:val="List Paragraph"/>
    <w:basedOn w:val="Normal"/>
    <w:uiPriority w:val="34"/>
    <w:qFormat/>
    <w:rsid w:val="00BC4929"/>
    <w:pPr>
      <w:ind w:left="720"/>
      <w:contextualSpacing/>
    </w:pPr>
  </w:style>
  <w:style w:type="character" w:styleId="IntenseEmphasis">
    <w:name w:val="Intense Emphasis"/>
    <w:basedOn w:val="DefaultParagraphFont"/>
    <w:uiPriority w:val="21"/>
    <w:qFormat/>
    <w:rsid w:val="00BC4929"/>
    <w:rPr>
      <w:i/>
      <w:iCs/>
      <w:color w:val="0F4761" w:themeColor="accent1" w:themeShade="BF"/>
    </w:rPr>
  </w:style>
  <w:style w:type="paragraph" w:styleId="IntenseQuote">
    <w:name w:val="Intense Quote"/>
    <w:basedOn w:val="Normal"/>
    <w:next w:val="Normal"/>
    <w:link w:val="IntenseQuoteChar"/>
    <w:uiPriority w:val="30"/>
    <w:qFormat/>
    <w:rsid w:val="00BC4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4929"/>
    <w:rPr>
      <w:i/>
      <w:iCs/>
      <w:color w:val="0F4761" w:themeColor="accent1" w:themeShade="BF"/>
    </w:rPr>
  </w:style>
  <w:style w:type="character" w:styleId="IntenseReference">
    <w:name w:val="Intense Reference"/>
    <w:basedOn w:val="DefaultParagraphFont"/>
    <w:uiPriority w:val="32"/>
    <w:qFormat/>
    <w:rsid w:val="00BC4929"/>
    <w:rPr>
      <w:b/>
      <w:bCs/>
      <w:smallCaps/>
      <w:color w:val="0F4761" w:themeColor="accent1" w:themeShade="BF"/>
      <w:spacing w:val="5"/>
    </w:rPr>
  </w:style>
  <w:style w:type="table" w:styleId="TableGrid">
    <w:name w:val="Table Grid"/>
    <w:basedOn w:val="TableNormal"/>
    <w:uiPriority w:val="39"/>
    <w:rsid w:val="00BC4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emf"/><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Clark</dc:creator>
  <cp:keywords/>
  <dc:description/>
  <cp:lastModifiedBy>Melissa Clark</cp:lastModifiedBy>
  <cp:revision>5</cp:revision>
  <dcterms:created xsi:type="dcterms:W3CDTF">2024-09-18T15:45:00Z</dcterms:created>
  <dcterms:modified xsi:type="dcterms:W3CDTF">2024-09-18T20:11:00Z</dcterms:modified>
</cp:coreProperties>
</file>